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C6D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3F85D4D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20577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C78FA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DEA7FA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DEDF0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41F4579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EB8E75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9493A7A" w14:textId="77777777" w:rsidTr="00097CBE">
        <w:trPr>
          <w:jc w:val="center"/>
        </w:trPr>
        <w:tc>
          <w:tcPr>
            <w:tcW w:w="9062" w:type="dxa"/>
          </w:tcPr>
          <w:p w14:paraId="768F8071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7A3F63B6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6CE13646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16EC10B2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A7020D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706884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0A7310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910076C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6F99114" w14:textId="3B06FF33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F3F73C0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0484B2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0786FDC" w14:textId="10DE59B7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8037CD">
        <w:rPr>
          <w:rFonts w:ascii="Lato" w:hAnsi="Lato"/>
          <w:b/>
          <w:sz w:val="20"/>
          <w:szCs w:val="20"/>
        </w:rPr>
        <w:t>„</w:t>
      </w:r>
      <w:r w:rsidR="00071836" w:rsidRPr="00071836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8037CD">
        <w:rPr>
          <w:rFonts w:ascii="Lato" w:hAnsi="Lato"/>
          <w:b/>
          <w:sz w:val="20"/>
          <w:szCs w:val="20"/>
        </w:rPr>
        <w:t>”</w:t>
      </w:r>
      <w:r w:rsidR="00D76E40" w:rsidRPr="000E05C4">
        <w:rPr>
          <w:rFonts w:ascii="Lato" w:hAnsi="Lato"/>
          <w:b/>
          <w:sz w:val="20"/>
          <w:szCs w:val="20"/>
        </w:rPr>
        <w:t>.</w:t>
      </w:r>
      <w:r w:rsidR="00AD7F85">
        <w:rPr>
          <w:rFonts w:ascii="Lato" w:hAnsi="Lato" w:cs="Arial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 w:rsidRPr="00FC58F4">
        <w:rPr>
          <w:rFonts w:ascii="Lato" w:hAnsi="Lato"/>
          <w:b/>
          <w:sz w:val="20"/>
          <w:szCs w:val="20"/>
          <w:u w:val="single"/>
        </w:rPr>
        <w:t>pkt</w:t>
      </w:r>
      <w:r w:rsidR="00A477B6" w:rsidRPr="00FC58F4">
        <w:rPr>
          <w:rFonts w:ascii="Lato" w:hAnsi="Lato"/>
          <w:b/>
          <w:sz w:val="20"/>
          <w:szCs w:val="20"/>
          <w:u w:val="single"/>
        </w:rPr>
        <w:t> </w:t>
      </w:r>
      <w:r w:rsidR="00930779" w:rsidRPr="00FC58F4">
        <w:rPr>
          <w:rFonts w:ascii="Lato" w:hAnsi="Lato"/>
          <w:b/>
          <w:sz w:val="20"/>
          <w:szCs w:val="20"/>
          <w:u w:val="single"/>
        </w:rPr>
        <w:t>6.1.</w:t>
      </w:r>
      <w:r w:rsidR="004B7CEA" w:rsidRPr="00FC58F4">
        <w:rPr>
          <w:rFonts w:ascii="Lato" w:hAnsi="Lato"/>
          <w:b/>
          <w:sz w:val="20"/>
          <w:szCs w:val="20"/>
          <w:u w:val="single"/>
        </w:rPr>
        <w:t>5</w:t>
      </w:r>
      <w:r w:rsidR="009B2B51" w:rsidRPr="00FC58F4">
        <w:rPr>
          <w:rFonts w:ascii="Lato" w:hAnsi="Lato"/>
          <w:b/>
          <w:sz w:val="20"/>
          <w:szCs w:val="20"/>
          <w:u w:val="single"/>
        </w:rPr>
        <w:t>.1.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FC58F4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7683074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3178A5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4B282B0A" w14:textId="4501C63A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2022</w:t>
      </w:r>
      <w:r w:rsidR="003674E9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5F080475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19FF6F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0D12763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E0BE6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5738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D5DB5AC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F0F40BA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7331714" w14:textId="77777777" w:rsidR="007127EA" w:rsidRDefault="007127EA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E094F9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63FB20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449D32F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B8528B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43762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E18F0A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2DD587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73BEC666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78CE3980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A80ECD9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5F0AF25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42008FBC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B9E93DE" w14:textId="77777777" w:rsidR="005F5E22" w:rsidRDefault="005F5E22" w:rsidP="000B1781">
      <w:pPr>
        <w:rPr>
          <w:rFonts w:ascii="Lato" w:hAnsi="Lato"/>
          <w:b/>
          <w:sz w:val="20"/>
          <w:szCs w:val="20"/>
          <w:u w:val="single"/>
        </w:rPr>
      </w:pPr>
    </w:p>
    <w:p w14:paraId="0D9BAC9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8395AA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B576FD1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46972C7" w14:textId="16792D35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7C650B9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B799A4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31FB510" w14:textId="235056BA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AD7F85">
        <w:rPr>
          <w:rFonts w:ascii="Lato" w:hAnsi="Lato"/>
          <w:sz w:val="20"/>
          <w:szCs w:val="20"/>
        </w:rPr>
        <w:t xml:space="preserve">.: </w:t>
      </w:r>
      <w:r w:rsidR="008037CD">
        <w:rPr>
          <w:rFonts w:ascii="Lato" w:hAnsi="Lato" w:cs="Arial"/>
          <w:b/>
          <w:sz w:val="20"/>
          <w:szCs w:val="20"/>
        </w:rPr>
        <w:t>„</w:t>
      </w:r>
      <w:r w:rsidR="00071836" w:rsidRPr="00071836">
        <w:rPr>
          <w:rFonts w:ascii="Lato" w:hAnsi="Lato" w:cs="Arial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8037CD">
        <w:rPr>
          <w:rFonts w:ascii="Lato" w:hAnsi="Lato" w:cs="Arial"/>
          <w:b/>
          <w:sz w:val="20"/>
          <w:szCs w:val="20"/>
        </w:rPr>
        <w:t>”</w:t>
      </w:r>
      <w:r w:rsidR="00071836">
        <w:rPr>
          <w:rFonts w:ascii="Lato" w:hAnsi="Lato" w:cs="Arial"/>
          <w:b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FC58F4">
        <w:rPr>
          <w:rFonts w:ascii="Lato" w:hAnsi="Lato"/>
          <w:b/>
          <w:sz w:val="20"/>
          <w:szCs w:val="20"/>
          <w:u w:val="single"/>
        </w:rPr>
        <w:t>pkt</w:t>
      </w:r>
      <w:r w:rsidR="00A477B6" w:rsidRPr="00FC58F4">
        <w:rPr>
          <w:rFonts w:ascii="Lato" w:hAnsi="Lato"/>
          <w:b/>
          <w:sz w:val="20"/>
          <w:szCs w:val="20"/>
          <w:u w:val="single"/>
        </w:rPr>
        <w:t> </w:t>
      </w:r>
      <w:r w:rsidRPr="00FC58F4">
        <w:rPr>
          <w:rFonts w:ascii="Lato" w:hAnsi="Lato"/>
          <w:b/>
          <w:sz w:val="20"/>
          <w:szCs w:val="20"/>
          <w:u w:val="single"/>
        </w:rPr>
        <w:t>6</w:t>
      </w:r>
      <w:r w:rsidR="00930779" w:rsidRPr="00FC58F4">
        <w:rPr>
          <w:rFonts w:ascii="Lato" w:hAnsi="Lato"/>
          <w:b/>
          <w:sz w:val="20"/>
          <w:szCs w:val="20"/>
          <w:u w:val="single"/>
        </w:rPr>
        <w:t>.1.</w:t>
      </w:r>
      <w:r w:rsidR="004B7CEA" w:rsidRPr="00FC58F4">
        <w:rPr>
          <w:rFonts w:ascii="Lato" w:hAnsi="Lato"/>
          <w:b/>
          <w:sz w:val="20"/>
          <w:szCs w:val="20"/>
          <w:u w:val="single"/>
        </w:rPr>
        <w:t>5</w:t>
      </w:r>
      <w:r w:rsidRPr="00FC58F4">
        <w:rPr>
          <w:rFonts w:ascii="Lato" w:hAnsi="Lato"/>
          <w:b/>
          <w:sz w:val="20"/>
          <w:szCs w:val="20"/>
          <w:u w:val="single"/>
        </w:rPr>
        <w:t>.1. SWZ</w:t>
      </w:r>
      <w:r w:rsidRPr="005F5E22">
        <w:rPr>
          <w:rFonts w:ascii="Lato" w:hAnsi="Lato"/>
          <w:b/>
          <w:sz w:val="20"/>
          <w:szCs w:val="20"/>
          <w:u w:val="single"/>
        </w:rPr>
        <w:t>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FC58F4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271ED8C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7B2D952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478AD328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D380F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068E78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1A94612C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496084B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6D02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A820F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066BC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D61209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2BE0ED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860B40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sectPr w:rsidR="005F5E22" w:rsidRPr="009B2B51" w:rsidSect="007127E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28A6" w14:textId="77777777" w:rsidR="008E5A8F" w:rsidRDefault="008E5A8F" w:rsidP="004A7E60">
      <w:r>
        <w:separator/>
      </w:r>
    </w:p>
  </w:endnote>
  <w:endnote w:type="continuationSeparator" w:id="0">
    <w:p w14:paraId="25390324" w14:textId="77777777" w:rsidR="008E5A8F" w:rsidRDefault="008E5A8F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9D1E" w14:textId="77777777" w:rsidR="007127EA" w:rsidRPr="001E5A0D" w:rsidRDefault="007127EA" w:rsidP="007127EA">
    <w:pPr>
      <w:spacing w:line="276" w:lineRule="auto"/>
      <w:jc w:val="both"/>
      <w:rPr>
        <w:rFonts w:ascii="Lato" w:hAnsi="Lato"/>
        <w:b/>
        <w:szCs w:val="20"/>
      </w:rPr>
    </w:pPr>
    <w:bookmarkStart w:id="1" w:name="_Hlk124316695"/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bookmarkEnd w:id="1"/>
  <w:p w14:paraId="79C58FE4" w14:textId="77777777" w:rsidR="007127EA" w:rsidRDefault="00712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9D20" w14:textId="77777777" w:rsidR="001E5A0D" w:rsidRPr="001E5A0D" w:rsidRDefault="001E5A0D" w:rsidP="001E5A0D">
    <w:pPr>
      <w:spacing w:line="276" w:lineRule="auto"/>
      <w:jc w:val="both"/>
      <w:rPr>
        <w:rFonts w:ascii="Lato" w:hAnsi="Lato"/>
        <w:b/>
        <w:szCs w:val="20"/>
      </w:rPr>
    </w:pPr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p w14:paraId="44FDA09A" w14:textId="77777777" w:rsidR="001E5A0D" w:rsidRDefault="001E5A0D" w:rsidP="001E5A0D">
    <w:pPr>
      <w:pStyle w:val="Stopka"/>
      <w:tabs>
        <w:tab w:val="clear" w:pos="4536"/>
        <w:tab w:val="clear" w:pos="9072"/>
        <w:tab w:val="left" w:pos="64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3319" w14:textId="77777777" w:rsidR="008E5A8F" w:rsidRDefault="008E5A8F" w:rsidP="004A7E60">
      <w:r>
        <w:separator/>
      </w:r>
    </w:p>
  </w:footnote>
  <w:footnote w:type="continuationSeparator" w:id="0">
    <w:p w14:paraId="1A896B39" w14:textId="77777777" w:rsidR="008E5A8F" w:rsidRDefault="008E5A8F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8E00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3EE6DBD" w14:textId="2C903C23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ED4445">
      <w:rPr>
        <w:rFonts w:ascii="Lato" w:hAnsi="Lato"/>
        <w:b/>
        <w:sz w:val="20"/>
        <w:szCs w:val="20"/>
      </w:rPr>
      <w:t>5</w:t>
    </w:r>
    <w:r w:rsidRPr="00720609">
      <w:rPr>
        <w:rFonts w:ascii="Lato" w:hAnsi="Lato"/>
        <w:b/>
        <w:sz w:val="20"/>
        <w:szCs w:val="20"/>
      </w:rPr>
      <w:t>.202</w:t>
    </w:r>
    <w:r w:rsidR="00E230E1">
      <w:rPr>
        <w:rFonts w:ascii="Lato" w:hAnsi="Lato"/>
        <w:b/>
        <w:sz w:val="20"/>
        <w:szCs w:val="20"/>
      </w:rPr>
      <w:t>6</w:t>
    </w:r>
  </w:p>
  <w:p w14:paraId="4CF4E066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7FD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41512F5" w14:textId="33BFB0C0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071836">
      <w:rPr>
        <w:rFonts w:ascii="Lato" w:hAnsi="Lato"/>
        <w:b/>
        <w:sz w:val="20"/>
        <w:szCs w:val="20"/>
      </w:rPr>
      <w:t>5</w:t>
    </w:r>
    <w:r w:rsidRPr="00720609">
      <w:rPr>
        <w:rFonts w:ascii="Lato" w:hAnsi="Lato"/>
        <w:b/>
        <w:sz w:val="20"/>
        <w:szCs w:val="20"/>
      </w:rPr>
      <w:t>.202</w:t>
    </w:r>
    <w:r w:rsidR="00D76E40">
      <w:rPr>
        <w:rFonts w:ascii="Lato" w:hAnsi="Lato"/>
        <w:b/>
        <w:sz w:val="20"/>
        <w:szCs w:val="20"/>
      </w:rPr>
      <w:t>6</w:t>
    </w:r>
  </w:p>
  <w:p w14:paraId="27851A65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54D36"/>
    <w:rsid w:val="00071836"/>
    <w:rsid w:val="00090020"/>
    <w:rsid w:val="00097CBE"/>
    <w:rsid w:val="000B1781"/>
    <w:rsid w:val="00110858"/>
    <w:rsid w:val="001268BF"/>
    <w:rsid w:val="001557D4"/>
    <w:rsid w:val="001E5A0D"/>
    <w:rsid w:val="00213A19"/>
    <w:rsid w:val="0022288A"/>
    <w:rsid w:val="002877EF"/>
    <w:rsid w:val="002C2CDD"/>
    <w:rsid w:val="002F2548"/>
    <w:rsid w:val="002F29A2"/>
    <w:rsid w:val="002F2BB0"/>
    <w:rsid w:val="003075B7"/>
    <w:rsid w:val="0033439A"/>
    <w:rsid w:val="003674E9"/>
    <w:rsid w:val="003756A9"/>
    <w:rsid w:val="0042227B"/>
    <w:rsid w:val="00425E97"/>
    <w:rsid w:val="00456F64"/>
    <w:rsid w:val="00477AA1"/>
    <w:rsid w:val="0048254D"/>
    <w:rsid w:val="004A7E60"/>
    <w:rsid w:val="004B3D44"/>
    <w:rsid w:val="004B7CEA"/>
    <w:rsid w:val="004D2E43"/>
    <w:rsid w:val="004E28F7"/>
    <w:rsid w:val="004E7220"/>
    <w:rsid w:val="00533B31"/>
    <w:rsid w:val="00537D21"/>
    <w:rsid w:val="00537FBF"/>
    <w:rsid w:val="00556642"/>
    <w:rsid w:val="005F5E22"/>
    <w:rsid w:val="0062542A"/>
    <w:rsid w:val="006508E0"/>
    <w:rsid w:val="006635DF"/>
    <w:rsid w:val="0067424B"/>
    <w:rsid w:val="0069013E"/>
    <w:rsid w:val="006A4A62"/>
    <w:rsid w:val="006B3266"/>
    <w:rsid w:val="007127EA"/>
    <w:rsid w:val="007178B7"/>
    <w:rsid w:val="00733689"/>
    <w:rsid w:val="007559A4"/>
    <w:rsid w:val="007C2B48"/>
    <w:rsid w:val="008037CD"/>
    <w:rsid w:val="00805DC3"/>
    <w:rsid w:val="00887B58"/>
    <w:rsid w:val="00896F10"/>
    <w:rsid w:val="008B1130"/>
    <w:rsid w:val="008B24FB"/>
    <w:rsid w:val="008E5A8F"/>
    <w:rsid w:val="00905836"/>
    <w:rsid w:val="009151E5"/>
    <w:rsid w:val="00930779"/>
    <w:rsid w:val="00971D3C"/>
    <w:rsid w:val="00974D85"/>
    <w:rsid w:val="009835B4"/>
    <w:rsid w:val="009A6663"/>
    <w:rsid w:val="009B2B51"/>
    <w:rsid w:val="009C0155"/>
    <w:rsid w:val="009C751E"/>
    <w:rsid w:val="009E06A2"/>
    <w:rsid w:val="00A041EC"/>
    <w:rsid w:val="00A12282"/>
    <w:rsid w:val="00A33F8E"/>
    <w:rsid w:val="00A477B6"/>
    <w:rsid w:val="00A527C5"/>
    <w:rsid w:val="00A62DF7"/>
    <w:rsid w:val="00A7348E"/>
    <w:rsid w:val="00AA7BBA"/>
    <w:rsid w:val="00AC202A"/>
    <w:rsid w:val="00AD7F85"/>
    <w:rsid w:val="00AE37A3"/>
    <w:rsid w:val="00B54AE5"/>
    <w:rsid w:val="00B636B8"/>
    <w:rsid w:val="00BB2338"/>
    <w:rsid w:val="00BD48BC"/>
    <w:rsid w:val="00C20DFD"/>
    <w:rsid w:val="00C239A9"/>
    <w:rsid w:val="00CA5C42"/>
    <w:rsid w:val="00CB418F"/>
    <w:rsid w:val="00CB455B"/>
    <w:rsid w:val="00D23532"/>
    <w:rsid w:val="00D76E40"/>
    <w:rsid w:val="00D83D18"/>
    <w:rsid w:val="00D95995"/>
    <w:rsid w:val="00DD39A6"/>
    <w:rsid w:val="00E20D9A"/>
    <w:rsid w:val="00E230E1"/>
    <w:rsid w:val="00E40FDA"/>
    <w:rsid w:val="00E50712"/>
    <w:rsid w:val="00E54C83"/>
    <w:rsid w:val="00E7462A"/>
    <w:rsid w:val="00E952E2"/>
    <w:rsid w:val="00ED4445"/>
    <w:rsid w:val="00EE1E51"/>
    <w:rsid w:val="00EE7DD9"/>
    <w:rsid w:val="00F11F99"/>
    <w:rsid w:val="00F7079B"/>
    <w:rsid w:val="00F90CAA"/>
    <w:rsid w:val="00FC58F4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C5FB9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Pabisz Anna</cp:lastModifiedBy>
  <cp:revision>2</cp:revision>
  <cp:lastPrinted>2025-02-17T07:57:00Z</cp:lastPrinted>
  <dcterms:created xsi:type="dcterms:W3CDTF">2026-02-27T15:00:00Z</dcterms:created>
  <dcterms:modified xsi:type="dcterms:W3CDTF">2026-02-27T15:00:00Z</dcterms:modified>
</cp:coreProperties>
</file>